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F" w:rsidRPr="00A4360F" w:rsidRDefault="00A4360F" w:rsidP="00A4360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A4360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В ЮУТПП дали разъяснения по упрощенной системе налогообложения</w:t>
      </w:r>
    </w:p>
    <w:p w:rsidR="00A4360F" w:rsidRPr="00A4360F" w:rsidRDefault="00A4360F" w:rsidP="00A4360F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5A6F7F"/>
          <w:sz w:val="20"/>
          <w:szCs w:val="20"/>
        </w:rPr>
      </w:pPr>
    </w:p>
    <w:p w:rsidR="00A4360F" w:rsidRPr="00A4360F" w:rsidRDefault="00EF5694" w:rsidP="00A436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4360F" w:rsidRPr="00A4360F">
        <w:rPr>
          <w:rFonts w:ascii="Times New Roman" w:eastAsia="Times New Roman" w:hAnsi="Times New Roman" w:cs="Times New Roman"/>
          <w:bCs/>
          <w:sz w:val="24"/>
          <w:szCs w:val="24"/>
        </w:rPr>
        <w:t xml:space="preserve"> Южно-Уральской торгово-промышленной палате состоялся бесплатный семинар для предпринимателей, применяющих упрощенный режим налогообложения, сообщает пресс-служба ЮУТПП.</w:t>
      </w:r>
    </w:p>
    <w:p w:rsidR="00A4360F" w:rsidRPr="00A4360F" w:rsidRDefault="00A4360F" w:rsidP="00A436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0F">
        <w:rPr>
          <w:rFonts w:ascii="Times New Roman" w:eastAsia="Times New Roman" w:hAnsi="Times New Roman" w:cs="Times New Roman"/>
          <w:sz w:val="24"/>
          <w:szCs w:val="24"/>
        </w:rPr>
        <w:t>Налоговое законодательство постоянно меняется, и малым предприятиям сориентироваться в этом процессе совсем не просто. Целью семинара было рассказать о новых критериях упрощенной системы налогообложения.</w:t>
      </w:r>
    </w:p>
    <w:p w:rsidR="00A4360F" w:rsidRPr="00A4360F" w:rsidRDefault="00A4360F" w:rsidP="00A436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0F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мероприятия выступили комитеты ЮУТПП по развитию предпринимательства и по деловой культуре. Интерес к участию в семинаре проявило более 40 человек – предприниматели, юристы, бухгалтеры, а также выпускники </w:t>
      </w:r>
      <w:proofErr w:type="spellStart"/>
      <w:r w:rsidRPr="00A4360F"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 w:rsidRPr="00A4360F">
        <w:rPr>
          <w:rFonts w:ascii="Times New Roman" w:eastAsia="Times New Roman" w:hAnsi="Times New Roman" w:cs="Times New Roman"/>
          <w:sz w:val="24"/>
          <w:szCs w:val="24"/>
        </w:rPr>
        <w:t>, планирующие организацию собственного дела.</w:t>
      </w:r>
    </w:p>
    <w:p w:rsidR="00A4360F" w:rsidRPr="00A4360F" w:rsidRDefault="00A4360F" w:rsidP="00A436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0F">
        <w:rPr>
          <w:rFonts w:ascii="Times New Roman" w:eastAsia="Times New Roman" w:hAnsi="Times New Roman" w:cs="Times New Roman"/>
          <w:sz w:val="24"/>
          <w:szCs w:val="24"/>
        </w:rPr>
        <w:t>В качестве докладчика выступила председатель комитета ЮУТПП по деловой культуре, директор О</w:t>
      </w:r>
      <w:proofErr w:type="gramStart"/>
      <w:r w:rsidRPr="00A4360F">
        <w:rPr>
          <w:rFonts w:ascii="Times New Roman" w:eastAsia="Times New Roman" w:hAnsi="Times New Roman" w:cs="Times New Roman"/>
          <w:sz w:val="24"/>
          <w:szCs w:val="24"/>
        </w:rPr>
        <w:t>ОО Ау</w:t>
      </w:r>
      <w:proofErr w:type="gramEnd"/>
      <w:r w:rsidRPr="00A4360F">
        <w:rPr>
          <w:rFonts w:ascii="Times New Roman" w:eastAsia="Times New Roman" w:hAnsi="Times New Roman" w:cs="Times New Roman"/>
          <w:sz w:val="24"/>
          <w:szCs w:val="24"/>
        </w:rPr>
        <w:t xml:space="preserve">диторская фирма «ВИЛАНА» Виктория </w:t>
      </w:r>
      <w:proofErr w:type="spellStart"/>
      <w:r w:rsidRPr="00A4360F">
        <w:rPr>
          <w:rFonts w:ascii="Times New Roman" w:eastAsia="Times New Roman" w:hAnsi="Times New Roman" w:cs="Times New Roman"/>
          <w:sz w:val="24"/>
          <w:szCs w:val="24"/>
        </w:rPr>
        <w:t>Ломовкина</w:t>
      </w:r>
      <w:proofErr w:type="spellEnd"/>
      <w:r w:rsidRPr="00A4360F">
        <w:rPr>
          <w:rFonts w:ascii="Times New Roman" w:eastAsia="Times New Roman" w:hAnsi="Times New Roman" w:cs="Times New Roman"/>
          <w:sz w:val="24"/>
          <w:szCs w:val="24"/>
        </w:rPr>
        <w:t>. Она рассказала о процедуре перехода на упрощенную систему налогообложения в 2016-2017 годах, ведении бухгалтерского и налогового учета при УСН. По всем уточняющим вопросам были даны подробные разъяснения.</w:t>
      </w:r>
    </w:p>
    <w:p w:rsidR="00A4360F" w:rsidRPr="00A4360F" w:rsidRDefault="00A4360F" w:rsidP="00A436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0F">
        <w:rPr>
          <w:rFonts w:ascii="Times New Roman" w:eastAsia="Times New Roman" w:hAnsi="Times New Roman" w:cs="Times New Roman"/>
          <w:sz w:val="24"/>
          <w:szCs w:val="24"/>
        </w:rPr>
        <w:t>Отметим, в ЮУТПП консультационную помощь можно получить не только в рамках семинаров. При палате открыты и действуют бесплатные консультационные пункты по различным вопросам ведения бизнеса. График их работы размещен на официальном сайте ЮУТПП.</w:t>
      </w:r>
    </w:p>
    <w:sectPr w:rsidR="00A4360F" w:rsidRPr="00A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E97"/>
    <w:multiLevelType w:val="multilevel"/>
    <w:tmpl w:val="D3A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357E2"/>
    <w:multiLevelType w:val="multilevel"/>
    <w:tmpl w:val="C0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0F"/>
    <w:rsid w:val="00A4360F"/>
    <w:rsid w:val="00E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36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360F"/>
    <w:rPr>
      <w:color w:val="0000FF"/>
      <w:u w:val="single"/>
    </w:rPr>
  </w:style>
  <w:style w:type="character" w:customStyle="1" w:styleId="field-content">
    <w:name w:val="field-content"/>
    <w:basedOn w:val="a0"/>
    <w:rsid w:val="00A4360F"/>
  </w:style>
  <w:style w:type="paragraph" w:styleId="a4">
    <w:name w:val="Normal (Web)"/>
    <w:basedOn w:val="a"/>
    <w:uiPriority w:val="99"/>
    <w:semiHidden/>
    <w:unhideWhenUsed/>
    <w:rsid w:val="00A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A4360F"/>
  </w:style>
  <w:style w:type="paragraph" w:styleId="a5">
    <w:name w:val="Balloon Text"/>
    <w:basedOn w:val="a"/>
    <w:link w:val="a6"/>
    <w:uiPriority w:val="99"/>
    <w:semiHidden/>
    <w:unhideWhenUsed/>
    <w:rsid w:val="00A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50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565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319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202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20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53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3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928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35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62604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8894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9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32690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64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3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798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6103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9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75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0106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38360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6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7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54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0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0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70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12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9407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83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2017-11-24T10:47:00Z</dcterms:created>
  <dcterms:modified xsi:type="dcterms:W3CDTF">2017-11-24T10:50:00Z</dcterms:modified>
</cp:coreProperties>
</file>